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5D856" w14:textId="77777777" w:rsidR="001A0E23" w:rsidRPr="00A67817" w:rsidRDefault="001A0E23" w:rsidP="001A0E23">
      <w:pPr>
        <w:rPr>
          <w:rFonts w:ascii="Calibri" w:hAnsi="Calibri" w:cs="Calibri"/>
          <w:b/>
          <w:iCs/>
        </w:rPr>
      </w:pPr>
      <w:bookmarkStart w:id="0" w:name="_Hlk517850662"/>
      <w:r w:rsidRPr="00A67817">
        <w:rPr>
          <w:rFonts w:ascii="Calibri" w:hAnsi="Calibri" w:cs="Calibri"/>
          <w:b/>
          <w:iCs/>
        </w:rPr>
        <w:t>Mike McSorley</w:t>
      </w:r>
    </w:p>
    <w:p w14:paraId="452920ED" w14:textId="77777777" w:rsidR="001A0E23" w:rsidRPr="00A67817" w:rsidRDefault="001A0E23" w:rsidP="001A0E23">
      <w:pPr>
        <w:rPr>
          <w:rFonts w:ascii="Calibri" w:hAnsi="Calibri" w:cs="Calibri"/>
          <w:b/>
          <w:iCs/>
        </w:rPr>
      </w:pPr>
      <w:r w:rsidRPr="00A67817">
        <w:rPr>
          <w:rFonts w:ascii="Calibri" w:hAnsi="Calibri" w:cs="Calibri"/>
          <w:b/>
          <w:iCs/>
        </w:rPr>
        <w:t>Bio</w:t>
      </w:r>
    </w:p>
    <w:p w14:paraId="55E0FB17" w14:textId="77777777" w:rsidR="001A0E23" w:rsidRPr="00A67817" w:rsidRDefault="001A0E23" w:rsidP="001A0E23">
      <w:pPr>
        <w:rPr>
          <w:rFonts w:ascii="Calibri" w:hAnsi="Calibri" w:cs="Calibri"/>
        </w:rPr>
      </w:pPr>
    </w:p>
    <w:p w14:paraId="330D76C6" w14:textId="1537C77F" w:rsidR="001A0E23" w:rsidRPr="00A67817" w:rsidRDefault="001A0E23" w:rsidP="001A0E23">
      <w:pPr>
        <w:rPr>
          <w:rFonts w:ascii="Calibri" w:hAnsi="Calibri" w:cs="Calibri"/>
        </w:rPr>
      </w:pPr>
      <w:r w:rsidRPr="00A67817">
        <w:rPr>
          <w:rFonts w:ascii="Calibri" w:hAnsi="Calibri" w:cs="Calibri"/>
        </w:rPr>
        <w:t xml:space="preserve">Mike was born near Pittsburgh, Pennsylvania, USA. He had an early affinity for art, making drawings and doodling during his classes. He attended the nearby Indiana University of Pennsylvania majoring in Studio Art. There he developed a desire to paint from life, often traveling out into the countryside or setting up a </w:t>
      </w:r>
      <w:r w:rsidR="00A67817" w:rsidRPr="00A67817">
        <w:rPr>
          <w:rFonts w:ascii="Calibri" w:hAnsi="Calibri" w:cs="Calibri"/>
        </w:rPr>
        <w:t>still life</w:t>
      </w:r>
      <w:r w:rsidRPr="00A67817">
        <w:rPr>
          <w:rFonts w:ascii="Calibri" w:hAnsi="Calibri" w:cs="Calibri"/>
        </w:rPr>
        <w:t xml:space="preserve">. After college he added to his training by taking workshops and classes. </w:t>
      </w:r>
    </w:p>
    <w:p w14:paraId="26926678" w14:textId="73303D32" w:rsidR="001A0E23" w:rsidRPr="00A67817" w:rsidRDefault="001A0E23" w:rsidP="001A0E23">
      <w:pPr>
        <w:spacing w:line="240" w:lineRule="auto"/>
        <w:rPr>
          <w:rFonts w:ascii="Calibri" w:hAnsi="Calibri" w:cs="Calibri"/>
        </w:rPr>
      </w:pPr>
      <w:r w:rsidRPr="00A67817">
        <w:rPr>
          <w:rFonts w:ascii="Calibri" w:hAnsi="Calibri" w:cs="Calibri"/>
        </w:rPr>
        <w:t xml:space="preserve">His playful still </w:t>
      </w:r>
      <w:proofErr w:type="spellStart"/>
      <w:r w:rsidRPr="00A67817">
        <w:rPr>
          <w:rFonts w:ascii="Calibri" w:hAnsi="Calibri" w:cs="Calibri"/>
        </w:rPr>
        <w:t>lifes</w:t>
      </w:r>
      <w:proofErr w:type="spellEnd"/>
      <w:r w:rsidRPr="00A67817">
        <w:rPr>
          <w:rFonts w:ascii="Calibri" w:hAnsi="Calibri" w:cs="Calibri"/>
        </w:rPr>
        <w:t xml:space="preserve">, analytical </w:t>
      </w:r>
      <w:r w:rsidR="00A67817" w:rsidRPr="00A67817">
        <w:rPr>
          <w:rFonts w:ascii="Calibri" w:hAnsi="Calibri" w:cs="Calibri"/>
        </w:rPr>
        <w:t>eyes</w:t>
      </w:r>
      <w:r w:rsidRPr="00A67817">
        <w:rPr>
          <w:rFonts w:ascii="Calibri" w:hAnsi="Calibri" w:cs="Calibri"/>
        </w:rPr>
        <w:t xml:space="preserve"> and empathy have earned him some recognition. Color is an important aspect of his work and early influences were Hopper, Monet and Sargent.</w:t>
      </w:r>
      <w:bookmarkEnd w:id="0"/>
    </w:p>
    <w:p w14:paraId="5971C995" w14:textId="03AAE022" w:rsidR="001A0E23" w:rsidRPr="00A67817" w:rsidRDefault="001A0E23" w:rsidP="001A0E23">
      <w:pPr>
        <w:pStyle w:val="NormalWeb"/>
        <w:rPr>
          <w:rFonts w:ascii="Calibri" w:hAnsi="Calibri" w:cs="Calibri"/>
          <w:sz w:val="22"/>
          <w:szCs w:val="22"/>
        </w:rPr>
      </w:pPr>
      <w:r w:rsidRPr="00A67817">
        <w:rPr>
          <w:rFonts w:ascii="Calibri" w:hAnsi="Calibri" w:cs="Calibri"/>
          <w:sz w:val="22"/>
          <w:szCs w:val="22"/>
        </w:rPr>
        <w:t xml:space="preserve">Mike's artistic journey has been punctuated by notable achievements and recognition, with his works being featured prominently in both regional and national exhibitions. His artistic prowess garnered him several solo exhibitions and coveted awards, including the prestigious Arts and Humanities Fellowship Program Grants bestowed by the DC Commission on the Arts and Humanities for three consecutive years: 2020, 2021, and 2022. In 2019, his talents secured </w:t>
      </w:r>
      <w:r w:rsidR="00A67817" w:rsidRPr="00A67817">
        <w:rPr>
          <w:rFonts w:ascii="Calibri" w:hAnsi="Calibri" w:cs="Calibri"/>
          <w:sz w:val="22"/>
          <w:szCs w:val="22"/>
        </w:rPr>
        <w:t>him</w:t>
      </w:r>
      <w:r w:rsidRPr="00A67817">
        <w:rPr>
          <w:rFonts w:ascii="Calibri" w:hAnsi="Calibri" w:cs="Calibri"/>
          <w:sz w:val="22"/>
          <w:szCs w:val="22"/>
        </w:rPr>
        <w:t xml:space="preserve"> </w:t>
      </w:r>
      <w:r w:rsidR="00A67817">
        <w:rPr>
          <w:rFonts w:ascii="Calibri" w:hAnsi="Calibri" w:cs="Calibri"/>
          <w:sz w:val="22"/>
          <w:szCs w:val="22"/>
        </w:rPr>
        <w:t>a place</w:t>
      </w:r>
      <w:r w:rsidR="008C2B6E">
        <w:rPr>
          <w:rFonts w:ascii="Calibri" w:hAnsi="Calibri" w:cs="Calibri"/>
          <w:sz w:val="22"/>
          <w:szCs w:val="22"/>
        </w:rPr>
        <w:t xml:space="preserve"> </w:t>
      </w:r>
      <w:r w:rsidRPr="00A67817">
        <w:rPr>
          <w:rFonts w:ascii="Calibri" w:hAnsi="Calibri" w:cs="Calibri"/>
          <w:sz w:val="22"/>
          <w:szCs w:val="22"/>
        </w:rPr>
        <w:t xml:space="preserve">as an Eligible Artist at the Torpedo Factory Art Center. Notably, his creation </w:t>
      </w:r>
      <w:r w:rsidR="003A6791" w:rsidRPr="00A67817">
        <w:rPr>
          <w:rFonts w:ascii="Calibri" w:hAnsi="Calibri" w:cs="Calibri"/>
          <w:i/>
          <w:sz w:val="22"/>
          <w:szCs w:val="22"/>
        </w:rPr>
        <w:t>Eckington Korner</w:t>
      </w:r>
      <w:r w:rsidR="003A6791" w:rsidRPr="00A67817">
        <w:rPr>
          <w:rFonts w:ascii="Calibri" w:hAnsi="Calibri" w:cs="Calibri"/>
          <w:sz w:val="22"/>
          <w:szCs w:val="22"/>
        </w:rPr>
        <w:t xml:space="preserve"> found its rightful place in The Washingtonia Collection through </w:t>
      </w:r>
      <w:r w:rsidR="008C2B6E" w:rsidRPr="00A67817">
        <w:rPr>
          <w:rFonts w:ascii="Calibri" w:hAnsi="Calibri" w:cs="Calibri"/>
          <w:sz w:val="22"/>
          <w:szCs w:val="22"/>
        </w:rPr>
        <w:t>DC</w:t>
      </w:r>
      <w:r w:rsidR="003A6791" w:rsidRPr="00A67817">
        <w:rPr>
          <w:rFonts w:ascii="Calibri" w:hAnsi="Calibri" w:cs="Calibri"/>
          <w:sz w:val="22"/>
          <w:szCs w:val="22"/>
        </w:rPr>
        <w:t xml:space="preserve"> Creates! Public Art Program</w:t>
      </w:r>
      <w:r w:rsidRPr="00A67817">
        <w:rPr>
          <w:rFonts w:ascii="Calibri" w:hAnsi="Calibri" w:cs="Calibri"/>
          <w:sz w:val="22"/>
          <w:szCs w:val="22"/>
        </w:rPr>
        <w:t xml:space="preserve"> in 2016. Similarly, "Along the Patuxent" was acquired by the Association of Metropolitan Water Agencies in 2022. </w:t>
      </w:r>
    </w:p>
    <w:p w14:paraId="7D4F379C" w14:textId="77777777" w:rsidR="001A0E23" w:rsidRPr="00A67817" w:rsidRDefault="001A0E23" w:rsidP="001A0E23">
      <w:pPr>
        <w:pStyle w:val="NormalWeb"/>
        <w:spacing w:before="0" w:beforeAutospacing="0" w:after="0" w:afterAutospacing="0"/>
        <w:rPr>
          <w:rFonts w:ascii="Calibri" w:hAnsi="Calibri" w:cs="Calibri"/>
          <w:sz w:val="22"/>
          <w:szCs w:val="22"/>
        </w:rPr>
      </w:pPr>
      <w:r w:rsidRPr="00A67817">
        <w:rPr>
          <w:rFonts w:ascii="Calibri" w:hAnsi="Calibri" w:cs="Calibri"/>
          <w:sz w:val="22"/>
          <w:szCs w:val="22"/>
        </w:rPr>
        <w:t xml:space="preserve">Standing as a testament to his skill and recognition within the artistic community, Mike clinched First Place awards at the Plein-Air festivals held in Berlin, MD (2016) and Falls Church, VA (2017). A recent milestone in his career was a solo exhibit hosted at The Art League within The Torpedo Factory, located in Alexandria, VA, in June 2023. </w:t>
      </w:r>
    </w:p>
    <w:p w14:paraId="63155DBF" w14:textId="77777777" w:rsidR="001A0E23" w:rsidRPr="00A67817" w:rsidRDefault="001A0E23" w:rsidP="001A0E23">
      <w:pPr>
        <w:pStyle w:val="NormalWeb"/>
        <w:spacing w:before="0" w:beforeAutospacing="0" w:after="0" w:afterAutospacing="0"/>
        <w:rPr>
          <w:rFonts w:ascii="Calibri" w:hAnsi="Calibri" w:cs="Calibri"/>
          <w:sz w:val="22"/>
          <w:szCs w:val="22"/>
        </w:rPr>
      </w:pPr>
    </w:p>
    <w:p w14:paraId="129D41C1" w14:textId="33768FDE" w:rsidR="00AD335A" w:rsidRPr="00A67817" w:rsidRDefault="001A0E23" w:rsidP="001A0E23">
      <w:pPr>
        <w:pStyle w:val="NormalWeb"/>
        <w:spacing w:before="0" w:beforeAutospacing="0" w:after="0" w:afterAutospacing="0"/>
        <w:rPr>
          <w:rFonts w:ascii="Calibri" w:hAnsi="Calibri" w:cs="Calibri"/>
          <w:sz w:val="22"/>
          <w:szCs w:val="22"/>
        </w:rPr>
      </w:pPr>
      <w:r w:rsidRPr="00A67817">
        <w:rPr>
          <w:rFonts w:ascii="Calibri" w:hAnsi="Calibri" w:cs="Calibri"/>
          <w:sz w:val="22"/>
          <w:szCs w:val="22"/>
        </w:rPr>
        <w:t xml:space="preserve">Throughout his artistic journey, Mike's solo exhibitions have graced various esteemed venues, including The Rehoboth Art League (2024), The Art League Gallery in Alexandria, VA (2023, 2018), The Arts Club of Washington DC (2022), the National Institute of Health in Bethesda, MD (2021), the Hill Center in Washington, DC (2019), the 43rd Street Gallery in Pittsburgh, PA (2015), and the Westmoreland Museum of American Art in Greensburg, PA (2014). Additionally, he showcased his creations as part of a trio at the Brentwood Arts Exchange in 2021. </w:t>
      </w:r>
    </w:p>
    <w:p w14:paraId="2DC4CE8C" w14:textId="77777777" w:rsidR="001A0E23" w:rsidRPr="00A67817" w:rsidRDefault="001A0E23" w:rsidP="001A0E23">
      <w:pPr>
        <w:pStyle w:val="NormalWeb"/>
        <w:spacing w:before="0" w:beforeAutospacing="0" w:after="0" w:afterAutospacing="0"/>
        <w:rPr>
          <w:rFonts w:ascii="Calibri" w:hAnsi="Calibri" w:cs="Calibri"/>
          <w:sz w:val="22"/>
          <w:szCs w:val="22"/>
        </w:rPr>
      </w:pPr>
    </w:p>
    <w:p w14:paraId="66AE276B" w14:textId="4D6543F5" w:rsidR="001A0E23" w:rsidRPr="00A67817" w:rsidRDefault="001A0E23" w:rsidP="001A0E23">
      <w:pPr>
        <w:pStyle w:val="NormalWeb"/>
        <w:spacing w:before="0" w:beforeAutospacing="0" w:after="0" w:afterAutospacing="0"/>
        <w:rPr>
          <w:rFonts w:ascii="Calibri" w:hAnsi="Calibri" w:cs="Calibri"/>
          <w:sz w:val="22"/>
          <w:szCs w:val="22"/>
        </w:rPr>
      </w:pPr>
      <w:r w:rsidRPr="00A67817">
        <w:rPr>
          <w:rFonts w:ascii="Calibri" w:hAnsi="Calibri" w:cs="Calibri"/>
          <w:sz w:val="22"/>
          <w:szCs w:val="22"/>
        </w:rPr>
        <w:t>Mike lives in Delaware with his wife</w:t>
      </w:r>
      <w:r w:rsidR="003A6791" w:rsidRPr="00A67817">
        <w:rPr>
          <w:rFonts w:ascii="Calibri" w:hAnsi="Calibri" w:cs="Calibri"/>
          <w:sz w:val="22"/>
          <w:szCs w:val="22"/>
        </w:rPr>
        <w:t>.</w:t>
      </w:r>
    </w:p>
    <w:sectPr w:rsidR="001A0E23" w:rsidRPr="00A67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5A"/>
    <w:rsid w:val="001A0E23"/>
    <w:rsid w:val="00257B90"/>
    <w:rsid w:val="003A6791"/>
    <w:rsid w:val="00473E1F"/>
    <w:rsid w:val="00697621"/>
    <w:rsid w:val="008C2B6E"/>
    <w:rsid w:val="009836C3"/>
    <w:rsid w:val="00A67817"/>
    <w:rsid w:val="00AD335A"/>
    <w:rsid w:val="00B33F16"/>
    <w:rsid w:val="00CA7A58"/>
    <w:rsid w:val="00FA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3D1C"/>
  <w15:chartTrackingRefBased/>
  <w15:docId w15:val="{E9C8C9FE-3CF9-457C-AF8B-2A7DA5AF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3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3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3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3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3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3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3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3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3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3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3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3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3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3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3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3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3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35A"/>
    <w:rPr>
      <w:rFonts w:eastAsiaTheme="majorEastAsia" w:cstheme="majorBidi"/>
      <w:color w:val="272727" w:themeColor="text1" w:themeTint="D8"/>
    </w:rPr>
  </w:style>
  <w:style w:type="paragraph" w:styleId="Title">
    <w:name w:val="Title"/>
    <w:basedOn w:val="Normal"/>
    <w:next w:val="Normal"/>
    <w:link w:val="TitleChar"/>
    <w:uiPriority w:val="10"/>
    <w:qFormat/>
    <w:rsid w:val="00AD3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3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3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3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3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335A"/>
    <w:rPr>
      <w:i/>
      <w:iCs/>
      <w:color w:val="404040" w:themeColor="text1" w:themeTint="BF"/>
    </w:rPr>
  </w:style>
  <w:style w:type="paragraph" w:styleId="ListParagraph">
    <w:name w:val="List Paragraph"/>
    <w:basedOn w:val="Normal"/>
    <w:uiPriority w:val="34"/>
    <w:qFormat/>
    <w:rsid w:val="00AD335A"/>
    <w:pPr>
      <w:ind w:left="720"/>
      <w:contextualSpacing/>
    </w:pPr>
  </w:style>
  <w:style w:type="character" w:styleId="IntenseEmphasis">
    <w:name w:val="Intense Emphasis"/>
    <w:basedOn w:val="DefaultParagraphFont"/>
    <w:uiPriority w:val="21"/>
    <w:qFormat/>
    <w:rsid w:val="00AD335A"/>
    <w:rPr>
      <w:i/>
      <w:iCs/>
      <w:color w:val="0F4761" w:themeColor="accent1" w:themeShade="BF"/>
    </w:rPr>
  </w:style>
  <w:style w:type="paragraph" w:styleId="IntenseQuote">
    <w:name w:val="Intense Quote"/>
    <w:basedOn w:val="Normal"/>
    <w:next w:val="Normal"/>
    <w:link w:val="IntenseQuoteChar"/>
    <w:uiPriority w:val="30"/>
    <w:qFormat/>
    <w:rsid w:val="00AD33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35A"/>
    <w:rPr>
      <w:i/>
      <w:iCs/>
      <w:color w:val="0F4761" w:themeColor="accent1" w:themeShade="BF"/>
    </w:rPr>
  </w:style>
  <w:style w:type="character" w:styleId="IntenseReference">
    <w:name w:val="Intense Reference"/>
    <w:basedOn w:val="DefaultParagraphFont"/>
    <w:uiPriority w:val="32"/>
    <w:qFormat/>
    <w:rsid w:val="00AD335A"/>
    <w:rPr>
      <w:b/>
      <w:bCs/>
      <w:smallCaps/>
      <w:color w:val="0F4761" w:themeColor="accent1" w:themeShade="BF"/>
      <w:spacing w:val="5"/>
    </w:rPr>
  </w:style>
  <w:style w:type="paragraph" w:styleId="NormalWeb">
    <w:name w:val="Normal (Web)"/>
    <w:basedOn w:val="Normal"/>
    <w:uiPriority w:val="99"/>
    <w:unhideWhenUsed/>
    <w:rsid w:val="00AD33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335A"/>
    <w:rPr>
      <w:color w:val="467886" w:themeColor="hyperlink"/>
      <w:u w:val="single"/>
    </w:rPr>
  </w:style>
  <w:style w:type="character" w:styleId="UnresolvedMention">
    <w:name w:val="Unresolved Mention"/>
    <w:basedOn w:val="DefaultParagraphFont"/>
    <w:uiPriority w:val="99"/>
    <w:semiHidden/>
    <w:unhideWhenUsed/>
    <w:rsid w:val="00AD3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54257">
      <w:bodyDiv w:val="1"/>
      <w:marLeft w:val="0"/>
      <w:marRight w:val="0"/>
      <w:marTop w:val="0"/>
      <w:marBottom w:val="0"/>
      <w:divBdr>
        <w:top w:val="none" w:sz="0" w:space="0" w:color="auto"/>
        <w:left w:val="none" w:sz="0" w:space="0" w:color="auto"/>
        <w:bottom w:val="none" w:sz="0" w:space="0" w:color="auto"/>
        <w:right w:val="none" w:sz="0" w:space="0" w:color="auto"/>
      </w:divBdr>
    </w:div>
    <w:div w:id="12708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 McSorley</dc:creator>
  <cp:keywords/>
  <dc:description/>
  <cp:lastModifiedBy>Michael P McSorley</cp:lastModifiedBy>
  <cp:revision>4</cp:revision>
  <dcterms:created xsi:type="dcterms:W3CDTF">2025-02-12T22:02:00Z</dcterms:created>
  <dcterms:modified xsi:type="dcterms:W3CDTF">2025-04-01T18:59:00Z</dcterms:modified>
</cp:coreProperties>
</file>